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2C2D1B" w:rsidP="002C2D1B" w:rsidRDefault="002C2D1B" w14:paraId="4A327C3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Decision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9B4C8C" w:rsidR="002C2D1B" w:rsidP="002C2D1B" w:rsidRDefault="002C2D1B" w14:paraId="15AB7C0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PSYM21-CD-106</w:t>
      </w:r>
    </w:p>
    <w:p xmlns:wp14="http://schemas.microsoft.com/office/word/2010/wordml" w:rsidRPr="009B4C8C" w:rsidR="002C2D1B" w:rsidP="002C2D1B" w:rsidRDefault="002C2D1B" w14:paraId="27A84B4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Szászi Barnabás Imre</w:t>
      </w:r>
    </w:p>
    <w:p xmlns:wp14="http://schemas.microsoft.com/office/word/2010/wordml" w:rsidRPr="009B4C8C" w:rsidR="002C2D1B" w:rsidP="002C2D1B" w:rsidRDefault="002C2D1B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2C2D1B" w:rsidP="002C2D1B" w:rsidRDefault="002C2D1B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2C2D1B" w:rsidP="002C2D1B" w:rsidRDefault="002C2D1B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2C2D1B" w:rsidP="002C2D1B" w:rsidRDefault="002C2D1B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C2D1B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2C2D1B" w:rsidP="009B4C8C" w:rsidRDefault="002C2D1B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2C2D1B" w:rsidP="002C2D1B" w:rsidRDefault="002C2D1B" w14:paraId="6D54350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</w:p>
    <w:p xmlns:wp14="http://schemas.microsoft.com/office/word/2010/wordml" w:rsidRPr="009B4C8C" w:rsidR="002C2D1B" w:rsidP="002C2D1B" w:rsidRDefault="002C2D1B" w14:paraId="53849A3F" wp14:textId="77777777">
      <w:pPr>
        <w:spacing w:after="0" w:line="240" w:lineRule="auto"/>
        <w:rPr>
          <w:rFonts w:ascii="Fotogram Light" w:hAnsi="Fotogram Light" w:eastAsia="Fotogram Light" w:cs="Fotogram Light"/>
          <w:bCs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fundamentals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of decision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bCs/>
          <w:sz w:val="20"/>
          <w:szCs w:val="20"/>
        </w:rPr>
        <w:t xml:space="preserve">. </w:t>
      </w:r>
    </w:p>
    <w:p xmlns:wp14="http://schemas.microsoft.com/office/word/2010/wordml" w:rsidRPr="009B4C8C" w:rsidR="002C2D1B" w:rsidP="002C2D1B" w:rsidRDefault="002C2D1B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2C2D1B" w:rsidP="002C2D1B" w:rsidRDefault="002C2D1B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5FF49C6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2C2D1B" w:rsidP="002C2D1B" w:rsidRDefault="002C2D1B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2C2D1B" w:rsidP="002C2D1B" w:rsidRDefault="002C2D1B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4801BD2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acquiring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mindset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</w:p>
    <w:p xmlns:wp14="http://schemas.microsoft.com/office/word/2010/wordml" w:rsidRPr="009B4C8C" w:rsidR="002C2D1B" w:rsidP="002C2D1B" w:rsidRDefault="002C2D1B" w14:paraId="4C51701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9B4C8C" w:rsidR="002C2D1B" w:rsidP="002C2D1B" w:rsidRDefault="002C2D1B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2C2D1B" w:rsidP="002C2D1B" w:rsidRDefault="002C2D1B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75676E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analyze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lens</w:t>
      </w:r>
      <w:proofErr w:type="spellEnd"/>
    </w:p>
    <w:p xmlns:wp14="http://schemas.microsoft.com/office/word/2010/wordml" w:rsidRPr="009B4C8C" w:rsidR="002C2D1B" w:rsidP="002C2D1B" w:rsidRDefault="002C2D1B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0D23BCDF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2C2D1B" w:rsidP="002C2D1B" w:rsidRDefault="002C2D1B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C2D1B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2C2D1B" w:rsidP="009B4C8C" w:rsidRDefault="002C2D1B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2C2D1B" w:rsidP="002C2D1B" w:rsidRDefault="002C2D1B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2C2D1B" w:rsidP="002C2D1B" w:rsidRDefault="002C2D1B" w14:paraId="7C60284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Fundamentals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decision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e.g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scarcity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intertemporal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2C2D1B" w:rsidP="002C2D1B" w:rsidRDefault="002C2D1B" w14:paraId="322390A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we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good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?</w:t>
      </w:r>
    </w:p>
    <w:p xmlns:wp14="http://schemas.microsoft.com/office/word/2010/wordml" w:rsidRPr="009B4C8C" w:rsidR="002C2D1B" w:rsidP="002C2D1B" w:rsidRDefault="002C2D1B" w14:paraId="052D00E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gap</w:t>
      </w:r>
      <w:proofErr w:type="spellEnd"/>
    </w:p>
    <w:p xmlns:wp14="http://schemas.microsoft.com/office/word/2010/wordml" w:rsidRPr="009B4C8C" w:rsidR="002C2D1B" w:rsidP="002C2D1B" w:rsidRDefault="002C2D1B" w14:paraId="1F9677E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frameworks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examples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</w:p>
    <w:p xmlns:wp14="http://schemas.microsoft.com/office/word/2010/wordml" w:rsidRPr="009B4C8C" w:rsidR="002C2D1B" w:rsidP="002C2D1B" w:rsidRDefault="002C2D1B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2C2D1B" w:rsidP="002C2D1B" w:rsidRDefault="002C2D1B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2C2D1B" w:rsidP="002C2D1B" w:rsidRDefault="002C2D1B" w14:paraId="37990C0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9B4C8C" w:rsidR="002C2D1B" w:rsidP="002C2D1B" w:rsidRDefault="002C2D1B" w14:paraId="2AC4A5F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2C2D1B" w:rsidP="002C2D1B" w:rsidRDefault="002C2D1B" w14:paraId="15B1D8E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classical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and modern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behavioral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sciences</w:t>
      </w:r>
      <w:proofErr w:type="spellEnd"/>
    </w:p>
    <w:p xmlns:wp14="http://schemas.microsoft.com/office/word/2010/wordml" w:rsidRPr="009B4C8C" w:rsidR="002C2D1B" w:rsidP="002C2D1B" w:rsidRDefault="002C2D1B" w14:paraId="2FBA0A3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in a decision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program</w:t>
      </w:r>
    </w:p>
    <w:p xmlns:wp14="http://schemas.microsoft.com/office/word/2010/wordml" w:rsidRPr="009B4C8C" w:rsidR="002C2D1B" w:rsidP="002C2D1B" w:rsidRDefault="002C2D1B" w14:paraId="457410A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independent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decision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program</w:t>
      </w:r>
    </w:p>
    <w:p xmlns:wp14="http://schemas.microsoft.com/office/word/2010/wordml" w:rsidRPr="009B4C8C" w:rsidR="002C2D1B" w:rsidP="002C2D1B" w:rsidRDefault="002C2D1B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C2D1B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2C2D1B" w:rsidP="009B4C8C" w:rsidRDefault="002C2D1B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2C2D1B" w:rsidP="002C2D1B" w:rsidRDefault="002C2D1B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4D4BCD8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</w:p>
    <w:p xmlns:wp14="http://schemas.microsoft.com/office/word/2010/wordml" w:rsidRPr="009B4C8C" w:rsidR="002C2D1B" w:rsidP="002C2D1B" w:rsidRDefault="002C2D1B" w14:paraId="55CE33B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</w:p>
    <w:p xmlns:wp14="http://schemas.microsoft.com/office/word/2010/wordml" w:rsidRPr="009B4C8C" w:rsidR="002C2D1B" w:rsidP="002C2D1B" w:rsidRDefault="002C2D1B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yellow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2C2D1B" w:rsidP="002C2D1B" w:rsidRDefault="002C2D1B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yellow"/>
        </w:rPr>
      </w:pPr>
    </w:p>
    <w:p xmlns:wp14="http://schemas.microsoft.com/office/word/2010/wordml" w:rsidRPr="009B4C8C" w:rsidR="002C2D1B" w:rsidP="002C2D1B" w:rsidRDefault="002C2D1B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2C2D1B" w:rsidP="002C2D1B" w:rsidRDefault="002C2D1B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2C2D1B" w:rsidP="002C2D1B" w:rsidRDefault="002C2D1B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2C2D1B" w:rsidP="002C2D1B" w:rsidRDefault="002C2D1B" w14:paraId="140746C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examination</w:t>
      </w:r>
      <w:proofErr w:type="spellEnd"/>
    </w:p>
    <w:p xmlns:wp14="http://schemas.microsoft.com/office/word/2010/wordml" w:rsidRPr="009B4C8C" w:rsidR="002C2D1B" w:rsidP="002C2D1B" w:rsidRDefault="002C2D1B" w14:paraId="3A8BB09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contribution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</w:p>
    <w:p xmlns:wp14="http://schemas.microsoft.com/office/word/2010/wordml" w:rsidRPr="009B4C8C" w:rsidR="002C2D1B" w:rsidP="002C2D1B" w:rsidRDefault="002C2D1B" w14:paraId="28D3B77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</w:p>
    <w:p xmlns:wp14="http://schemas.microsoft.com/office/word/2010/wordml" w:rsidRPr="009B4C8C" w:rsidR="002C2D1B" w:rsidP="002C2D1B" w:rsidRDefault="002C2D1B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2C2D1B" w:rsidP="002C2D1B" w:rsidRDefault="002C2D1B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C2D1B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2C2D1B" w:rsidP="009B4C8C" w:rsidRDefault="002C2D1B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2C2D1B" w:rsidP="002C2D1B" w:rsidRDefault="002C2D1B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2C2D1B" w:rsidP="002C2D1B" w:rsidRDefault="002C2D1B" w14:paraId="1D34E53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per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</w:p>
    <w:p xmlns:wp14="http://schemas.microsoft.com/office/word/2010/wordml" w:rsidRPr="009B4C8C" w:rsidR="002C2D1B" w:rsidP="002C2D1B" w:rsidRDefault="002C2D1B" w14:paraId="62486C0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2C2D1B" w:rsidP="002C2D1B" w:rsidRDefault="002C2D1B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2C2D1B" w:rsidP="002C2D1B" w:rsidRDefault="002C2D1B" w14:paraId="3D51CDF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Newell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 xml:space="preserve">, B. R., </w:t>
      </w:r>
      <w:proofErr w:type="spellStart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Lagnado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 xml:space="preserve">, D. </w:t>
      </w:r>
      <w:proofErr w:type="gramStart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 xml:space="preserve">., &amp; </w:t>
      </w:r>
      <w:proofErr w:type="spellStart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Shanks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, D. R. (2015). 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Straight</w:t>
      </w:r>
      <w:proofErr w:type="spellEnd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choices</w:t>
      </w:r>
      <w:proofErr w:type="spellEnd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 xml:space="preserve">: The 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psychology</w:t>
      </w:r>
      <w:proofErr w:type="spellEnd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 xml:space="preserve"> of decision 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making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Psychology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 xml:space="preserve"> Press.</w:t>
      </w:r>
    </w:p>
    <w:p xmlns:wp14="http://schemas.microsoft.com/office/word/2010/wordml" w:rsidRPr="009B4C8C" w:rsidR="002C2D1B" w:rsidP="002C2D1B" w:rsidRDefault="002C2D1B" w14:paraId="39800DE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Baron, J. (2000). 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Thinking</w:t>
      </w:r>
      <w:proofErr w:type="spellEnd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9B4C8C">
        <w:rPr>
          <w:rFonts w:ascii="Fotogram Light" w:hAnsi="Fotogram Light" w:eastAsia="Arial" w:cs="Arial"/>
          <w:i/>
          <w:color w:val="222222"/>
          <w:sz w:val="20"/>
          <w:szCs w:val="20"/>
          <w:highlight w:val="white"/>
        </w:rPr>
        <w:t>deciding</w:t>
      </w:r>
      <w:proofErr w:type="spellEnd"/>
      <w:r w:rsidRPr="009B4C8C">
        <w:rPr>
          <w:rFonts w:ascii="Fotogram Light" w:hAnsi="Fotogram Light" w:eastAsia="Arial" w:cs="Arial"/>
          <w:color w:val="222222"/>
          <w:sz w:val="20"/>
          <w:szCs w:val="20"/>
          <w:highlight w:val="white"/>
        </w:rPr>
        <w:t>. Cambridge University Press.</w:t>
      </w:r>
    </w:p>
    <w:p xmlns:wp14="http://schemas.microsoft.com/office/word/2010/wordml" w:rsidRPr="009B4C8C" w:rsidR="002C2D1B" w:rsidP="002C2D1B" w:rsidRDefault="002C2D1B" w14:paraId="0144A86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Kahneman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, D. (2011).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fast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slow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Macmillan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.</w:t>
      </w:r>
    </w:p>
    <w:p xmlns:wp14="http://schemas.microsoft.com/office/word/2010/wordml" w:rsidRPr="009B4C8C" w:rsidR="002C2D1B" w:rsidP="002C2D1B" w:rsidRDefault="002C2D1B" w14:paraId="1CD1356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Sunstein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, C. R</w:t>
      </w:r>
      <w:proofErr w:type="gram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Thaler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, R. (2009).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Nudge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Improving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Health,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Wealth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Happiness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London: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Penguin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.</w:t>
      </w:r>
    </w:p>
    <w:p xmlns:wp14="http://schemas.microsoft.com/office/word/2010/wordml" w:rsidRPr="009B4C8C" w:rsidR="002C2D1B" w:rsidP="002C2D1B" w:rsidRDefault="002C2D1B" w14:paraId="6EAA3B9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Dolan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, P. (2015).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Happiness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Design: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Finding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Pleasure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Everyday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Life. London: </w:t>
      </w: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Penguin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.</w:t>
      </w:r>
    </w:p>
    <w:p xmlns:wp14="http://schemas.microsoft.com/office/word/2010/wordml" w:rsidRPr="009B4C8C" w:rsidR="002C2D1B" w:rsidP="002C2D1B" w:rsidRDefault="002C2D1B" w14:paraId="520BA18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Halpern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, D. (2015).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Inside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Nudge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Unit: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small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changes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big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difference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. London: W H Allen.</w:t>
      </w:r>
    </w:p>
    <w:p xmlns:wp14="http://schemas.microsoft.com/office/word/2010/wordml" w:rsidRPr="009B4C8C" w:rsidR="002C2D1B" w:rsidP="002C2D1B" w:rsidRDefault="002C2D1B" w14:paraId="70E59CF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Times New Roman" w:cs="Times New Roman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>Soman</w:t>
      </w:r>
      <w:proofErr w:type="spellEnd"/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, D. (2015). </w:t>
      </w:r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The Last Mile: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Creating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Value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Behavioural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Insights</w:t>
      </w:r>
      <w:proofErr w:type="spellEnd"/>
      <w:r w:rsidRPr="009B4C8C">
        <w:rPr>
          <w:rFonts w:ascii="Fotogram Light" w:hAnsi="Fotogram Light" w:eastAsia="Times New Roman" w:cs="Times New Roman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Times New Roman" w:cs="Times New Roman"/>
          <w:color w:val="000000"/>
          <w:sz w:val="20"/>
          <w:szCs w:val="20"/>
        </w:rPr>
        <w:t xml:space="preserve"> University of Toronto Press.</w:t>
      </w:r>
    </w:p>
    <w:p xmlns:wp14="http://schemas.microsoft.com/office/word/2010/wordml" w:rsidR="006E42B3" w:rsidRDefault="006E42B3" w14:paraId="4101652C" wp14:textId="77777777" wp14:noSpellErr="1"/>
    <w:p w:rsidR="047F53B9" w:rsidP="047F53B9" w:rsidRDefault="047F53B9" w14:paraId="7FADC59A" w14:textId="2439A2C5">
      <w:pPr>
        <w:pStyle w:val="Norml"/>
      </w:pPr>
    </w:p>
    <w:p w:rsidR="047F53B9" w:rsidP="047F53B9" w:rsidRDefault="047F53B9" w14:paraId="2AA33E23" w14:textId="24C27F97">
      <w:pPr>
        <w:pStyle w:val="Norml"/>
      </w:pPr>
    </w:p>
    <w:p w:rsidR="047F53B9" w:rsidP="047F53B9" w:rsidRDefault="047F53B9" w14:paraId="2E3C92E6" w14:textId="60641630">
      <w:pPr>
        <w:pStyle w:val="Norml"/>
      </w:pPr>
    </w:p>
    <w:p w:rsidR="047F53B9" w:rsidP="047F53B9" w:rsidRDefault="047F53B9" w14:paraId="311E9DFC" w14:textId="7D663735">
      <w:pPr>
        <w:pStyle w:val="Norml"/>
      </w:pPr>
    </w:p>
    <w:p w:rsidR="047F53B9" w:rsidP="047F53B9" w:rsidRDefault="047F53B9" w14:paraId="60C4CD74" w14:textId="31BDAA62">
      <w:pPr>
        <w:pStyle w:val="Norml"/>
      </w:pPr>
    </w:p>
    <w:p w:rsidR="047F53B9" w:rsidP="047F53B9" w:rsidRDefault="047F53B9" w14:paraId="3ABDDD3E" w14:textId="4DC9A9C5">
      <w:pPr>
        <w:pStyle w:val="Norml"/>
      </w:pPr>
    </w:p>
    <w:p w:rsidR="047F53B9" w:rsidP="047F53B9" w:rsidRDefault="047F53B9" w14:paraId="60342FFD" w14:textId="321C2A09">
      <w:pPr>
        <w:pStyle w:val="Norml"/>
      </w:pPr>
    </w:p>
    <w:p w:rsidR="047F53B9" w:rsidP="047F53B9" w:rsidRDefault="047F53B9" w14:paraId="5B9F5128" w14:textId="508A6238">
      <w:pPr>
        <w:pStyle w:val="Norml"/>
      </w:pPr>
    </w:p>
    <w:p w:rsidR="047F53B9" w:rsidP="047F53B9" w:rsidRDefault="047F53B9" w14:paraId="357A4D04" w14:textId="13918185">
      <w:pPr>
        <w:pStyle w:val="Norml"/>
      </w:pPr>
    </w:p>
    <w:p w:rsidR="047F53B9" w:rsidP="047F53B9" w:rsidRDefault="047F53B9" w14:paraId="3343C5DA" w14:textId="446E3AF7">
      <w:pPr>
        <w:pStyle w:val="Norml"/>
      </w:pPr>
    </w:p>
    <w:p w:rsidR="047F53B9" w:rsidP="047F53B9" w:rsidRDefault="047F53B9" w14:paraId="75E94BB2" w14:textId="727834B2">
      <w:pPr>
        <w:pStyle w:val="Norml"/>
      </w:pPr>
    </w:p>
    <w:p w:rsidR="047F53B9" w:rsidP="047F53B9" w:rsidRDefault="047F53B9" w14:paraId="580CB56A" w14:textId="21A2CF62">
      <w:pPr>
        <w:pStyle w:val="Norml"/>
      </w:pPr>
    </w:p>
    <w:p w:rsidR="047F53B9" w:rsidP="047F53B9" w:rsidRDefault="047F53B9" w14:paraId="4E508AF1" w14:textId="33E11A1C">
      <w:pPr>
        <w:pStyle w:val="Norml"/>
      </w:pPr>
    </w:p>
    <w:p w:rsidR="047F53B9" w:rsidP="047F53B9" w:rsidRDefault="047F53B9" w14:paraId="58D278AB" w14:textId="3E8FCBBD">
      <w:pPr>
        <w:pStyle w:val="Norml"/>
      </w:pPr>
    </w:p>
    <w:p w:rsidR="047F53B9" w:rsidP="047F53B9" w:rsidRDefault="047F53B9" w14:paraId="280601F0" w14:textId="34A99D8F">
      <w:pPr>
        <w:pStyle w:val="Norml"/>
      </w:pPr>
    </w:p>
    <w:p w:rsidR="047F53B9" w:rsidP="047F53B9" w:rsidRDefault="047F53B9" w14:paraId="3378B288" w14:textId="77F3F4B3">
      <w:pPr>
        <w:pStyle w:val="Norml"/>
      </w:pPr>
    </w:p>
    <w:p w:rsidR="047F53B9" w:rsidP="047F53B9" w:rsidRDefault="047F53B9" w14:paraId="658830E4" w14:textId="5DB99110">
      <w:pPr>
        <w:pStyle w:val="Norml"/>
      </w:pPr>
    </w:p>
    <w:p w:rsidR="047F53B9" w:rsidP="047F53B9" w:rsidRDefault="047F53B9" w14:paraId="067CDD74" w14:textId="583F29C7">
      <w:pPr>
        <w:pStyle w:val="Norml"/>
      </w:pPr>
    </w:p>
    <w:p w:rsidR="047F53B9" w:rsidP="047F53B9" w:rsidRDefault="047F53B9" w14:paraId="3D534165" w14:textId="5B0DAA0B">
      <w:pPr>
        <w:pStyle w:val="Norml"/>
      </w:pPr>
    </w:p>
    <w:p w:rsidR="047F53B9" w:rsidP="047F53B9" w:rsidRDefault="047F53B9" w14:paraId="79802D8C" w14:textId="34039332">
      <w:pPr>
        <w:pStyle w:val="Norml"/>
      </w:pPr>
    </w:p>
    <w:p w:rsidR="047F53B9" w:rsidP="047F53B9" w:rsidRDefault="047F53B9" w14:paraId="2547716D" w14:textId="48D0C0A6">
      <w:pPr>
        <w:pStyle w:val="Norml"/>
      </w:pPr>
    </w:p>
    <w:p w:rsidR="047F53B9" w:rsidP="047F53B9" w:rsidRDefault="047F53B9" w14:paraId="04E9C7E1" w14:textId="761FD020">
      <w:pPr>
        <w:pStyle w:val="Norml"/>
      </w:pPr>
    </w:p>
    <w:p w:rsidR="047F53B9" w:rsidP="047F53B9" w:rsidRDefault="047F53B9" w14:paraId="6EB05E09" w14:textId="32901D59">
      <w:pPr>
        <w:pStyle w:val="Norml"/>
      </w:pPr>
    </w:p>
    <w:p w:rsidR="1FC2A94F" w:rsidP="047F53B9" w:rsidRDefault="1FC2A94F" w14:paraId="1B034893" w14:textId="170A0BB6">
      <w:pPr>
        <w:jc w:val="center"/>
      </w:pPr>
      <w:r w:rsidRPr="047F53B9" w:rsidR="1FC2A94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FC2A94F" w:rsidP="047F53B9" w:rsidRDefault="1FC2A94F" w14:paraId="4ED40D6D" w14:textId="3D6C8C06">
      <w:pPr>
        <w:jc w:val="center"/>
      </w:pPr>
      <w:r w:rsidRPr="047F53B9" w:rsidR="1FC2A94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371EDDDE" w14:textId="5A40E298">
      <w:pPr>
        <w:jc w:val="both"/>
      </w:pPr>
      <w:r w:rsidRPr="047F53B9" w:rsidR="1FC2A94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7F53B9" w:rsidTr="047F53B9" w14:paraId="498F1F8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47F53B9" w:rsidP="047F53B9" w:rsidRDefault="047F53B9" w14:paraId="0A1C7F67" w14:textId="3E4110B9">
            <w:pPr>
              <w:jc w:val="both"/>
            </w:pPr>
            <w:r w:rsidRPr="047F53B9" w:rsidR="047F53B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FC2A94F" w:rsidP="047F53B9" w:rsidRDefault="1FC2A94F" w14:paraId="3ECD7284" w14:textId="223C4119">
      <w:pPr>
        <w:jc w:val="both"/>
      </w:pPr>
      <w:r w:rsidRPr="047F53B9" w:rsidR="1FC2A94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53DF4BB6" w14:textId="2DA39FC5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FC2A94F" w:rsidP="047F53B9" w:rsidRDefault="1FC2A94F" w14:paraId="00FEAE0E" w14:textId="6574A2B4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FC2A94F" w:rsidP="047F53B9" w:rsidRDefault="1FC2A94F" w14:paraId="30BAD00C" w14:textId="49565AAE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FC2A94F" w:rsidP="047F53B9" w:rsidRDefault="1FC2A94F" w14:paraId="7C86640F" w14:textId="17851827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FC2A94F" w:rsidP="047F53B9" w:rsidRDefault="1FC2A94F" w14:paraId="42EB19DA" w14:textId="280324EF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FC2A94F" w:rsidP="047F53B9" w:rsidRDefault="1FC2A94F" w14:paraId="12E3D69D" w14:textId="10544421">
      <w:pPr>
        <w:spacing w:line="276" w:lineRule="auto"/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FC2A94F" w:rsidP="047F53B9" w:rsidRDefault="1FC2A94F" w14:paraId="5BDDFC02" w14:textId="7FEB361A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0C3EA05C" w14:textId="47B17FCE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7F53B9" w:rsidTr="047F53B9" w14:paraId="4109A80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47F53B9" w:rsidP="047F53B9" w:rsidRDefault="047F53B9" w14:paraId="67A09E25" w14:textId="577A9D3B">
            <w:pPr>
              <w:jc w:val="both"/>
            </w:pPr>
            <w:r w:rsidRPr="047F53B9" w:rsidR="047F53B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FC2A94F" w:rsidP="047F53B9" w:rsidRDefault="1FC2A94F" w14:paraId="4A210263" w14:textId="790A0EF6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54DBC369" w14:textId="525A08E3">
      <w:pPr>
        <w:pStyle w:val="ListParagraph"/>
        <w:numPr>
          <w:ilvl w:val="0"/>
          <w:numId w:val="4"/>
        </w:numPr>
        <w:rPr/>
      </w:pPr>
      <w:r w:rsidRPr="047F53B9" w:rsidR="1FC2A94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7FB832AB" w14:textId="3DD93B68">
      <w:pPr>
        <w:pStyle w:val="ListParagraph"/>
        <w:numPr>
          <w:ilvl w:val="0"/>
          <w:numId w:val="4"/>
        </w:numPr>
        <w:rPr/>
      </w:pPr>
      <w:r w:rsidRPr="047F53B9" w:rsidR="1FC2A94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6870DC12" w14:textId="049A2E0C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7FEB8DD4" w14:textId="2E685521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4BECBE4D" w14:textId="52674E20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7522B149" w14:textId="3C31D7FB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C2A94F" w:rsidP="047F53B9" w:rsidRDefault="1FC2A94F" w14:paraId="41C43891" w14:textId="59FA4857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7F53B9" w:rsidTr="047F53B9" w14:paraId="4D96B5C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47F53B9" w:rsidP="047F53B9" w:rsidRDefault="047F53B9" w14:paraId="6D4BDA48" w14:textId="1922079F">
            <w:pPr>
              <w:jc w:val="both"/>
            </w:pPr>
            <w:r w:rsidRPr="047F53B9" w:rsidR="047F53B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FC2A94F" w:rsidP="047F53B9" w:rsidRDefault="1FC2A94F" w14:paraId="248AF3B1" w14:textId="08831C3C">
      <w:pPr>
        <w:jc w:val="both"/>
      </w:pPr>
      <w:r w:rsidRPr="047F53B9" w:rsidR="1FC2A94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47F53B9" w:rsidP="047F53B9" w:rsidRDefault="047F53B9" w14:paraId="1B1718D7" w14:textId="43C230C1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47F53B9" w:rsidP="047F53B9" w:rsidRDefault="047F53B9" w14:paraId="0EBB159D" w14:textId="2CCB62E1">
      <w:pPr>
        <w:pStyle w:val="Norml"/>
      </w:pPr>
    </w:p>
    <w:p w:rsidR="047F53B9" w:rsidP="047F53B9" w:rsidRDefault="047F53B9" w14:paraId="263F517B" w14:textId="669E1A8B">
      <w:pPr>
        <w:pStyle w:val="Norml"/>
      </w:pPr>
    </w:p>
    <w:p w:rsidR="047F53B9" w:rsidP="047F53B9" w:rsidRDefault="047F53B9" w14:paraId="19391190" w14:textId="1CE12BB5">
      <w:pPr>
        <w:pStyle w:val="Norml"/>
      </w:pPr>
    </w:p>
    <w:p w:rsidR="047F53B9" w:rsidP="047F53B9" w:rsidRDefault="047F53B9" w14:paraId="31CBE433" w14:textId="15B50D98">
      <w:pPr>
        <w:pStyle w:val="Norml"/>
      </w:pPr>
    </w:p>
    <w:p w:rsidR="047F53B9" w:rsidP="047F53B9" w:rsidRDefault="047F53B9" w14:paraId="57FF4258" w14:textId="0F6CE91A">
      <w:pPr>
        <w:pStyle w:val="Norml"/>
      </w:pPr>
    </w:p>
    <w:p w:rsidR="047F53B9" w:rsidP="047F53B9" w:rsidRDefault="047F53B9" w14:paraId="213D8921" w14:textId="20DEF30F">
      <w:pPr>
        <w:pStyle w:val="Norml"/>
      </w:pPr>
    </w:p>
    <w:p w:rsidR="047F53B9" w:rsidP="047F53B9" w:rsidRDefault="047F53B9" w14:paraId="7303B78E" w14:textId="7845907C">
      <w:pPr>
        <w:pStyle w:val="Norml"/>
      </w:pPr>
    </w:p>
    <w:p w:rsidR="047F53B9" w:rsidP="047F53B9" w:rsidRDefault="047F53B9" w14:paraId="3FE527B2" w14:textId="554D87F7">
      <w:pPr>
        <w:pStyle w:val="Norml"/>
      </w:pPr>
    </w:p>
    <w:p w:rsidR="047F53B9" w:rsidP="047F53B9" w:rsidRDefault="047F53B9" w14:paraId="2AF2A9C5" w14:textId="6BBA30BA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463591"/>
    <w:multiLevelType w:val="multilevel"/>
    <w:tmpl w:val="5DA61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FFC0C1D"/>
    <w:multiLevelType w:val="multilevel"/>
    <w:tmpl w:val="D512A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C2045A"/>
    <w:multiLevelType w:val="multilevel"/>
    <w:tmpl w:val="59DA7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B"/>
    <w:rsid w:val="002C2D1B"/>
    <w:rsid w:val="006E42B3"/>
    <w:rsid w:val="047F53B9"/>
    <w:rsid w:val="1FC2A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A6A3"/>
  <w15:chartTrackingRefBased/>
  <w15:docId w15:val="{A137C9C7-E1C2-43F4-9B88-BC3A9F0B29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2C2D1B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2021-08-23T12:20:00.0000000Z</dcterms:created>
  <dcterms:modified xsi:type="dcterms:W3CDTF">2021-08-26T14:14:21.5837082Z</dcterms:modified>
</coreProperties>
</file>